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B365" w14:textId="77777777"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14:paraId="768017D5" w14:textId="77777777"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14:paraId="2B1F472F" w14:textId="77777777" w:rsidR="002025D2" w:rsidRPr="008A65A2" w:rsidRDefault="002025D2" w:rsidP="00195F28">
      <w:pPr>
        <w:spacing w:afterLines="50" w:after="120"/>
        <w:rPr>
          <w:rFonts w:ascii="Times New Roman" w:eastAsia="仿宋_GB2312" w:hAnsi="Times New Roman" w:cs="Times New Roman" w:hint="eastAsia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307F5B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TableGrid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14:paraId="2AAE8D08" w14:textId="77777777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92D7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27DC" w14:textId="77777777" w:rsidR="002025D2" w:rsidRPr="008A65A2" w:rsidRDefault="00307F5B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史润霞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F006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EC7F" w14:textId="77777777" w:rsidR="002025D2" w:rsidRPr="008A65A2" w:rsidRDefault="00307F5B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讲师九级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A791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40F0" w14:textId="77777777" w:rsidR="002025D2" w:rsidRPr="008A65A2" w:rsidRDefault="00307F5B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1A2C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BB71" w14:textId="77777777" w:rsidR="002025D2" w:rsidRPr="008A65A2" w:rsidRDefault="00307F5B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英语语言文学</w:t>
            </w:r>
          </w:p>
        </w:tc>
      </w:tr>
      <w:tr w:rsidR="002025D2" w:rsidRPr="008A65A2" w14:paraId="188DA96F" w14:textId="77777777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17A" w14:textId="77777777"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14:paraId="03FE3F19" w14:textId="77777777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BF13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F4C6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2499" w14:textId="77777777"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E52A" w14:textId="77777777"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14:paraId="6267C9DF" w14:textId="77777777" w:rsidTr="00A66ECC">
        <w:trPr>
          <w:trHeight w:hRule="exact" w:val="172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675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9F12" w14:textId="77777777" w:rsidR="002025D2" w:rsidRPr="008A65A2" w:rsidRDefault="00D7400F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恪守</w:t>
            </w:r>
            <w:r w:rsidR="0001108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</w:t>
            </w:r>
            <w:r w:rsidR="00A66E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3D7" w14:textId="77777777" w:rsidR="002025D2" w:rsidRPr="008A65A2" w:rsidRDefault="0001108F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本人自本聘期以来，严格遵守教师职业道德规范，无违反职业道德规范或学术不端行为。积极参与学风建设、宣传、监督管理工作。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61D3" w14:textId="77777777" w:rsidR="002025D2" w:rsidRPr="008A65A2" w:rsidRDefault="00D91A02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今后，本人要更加主动地参与学风建设、宣传、监督管理工作。</w:t>
            </w:r>
          </w:p>
        </w:tc>
      </w:tr>
      <w:tr w:rsidR="002025D2" w:rsidRPr="008A65A2" w14:paraId="4C528E8B" w14:textId="77777777" w:rsidTr="00A66ECC">
        <w:trPr>
          <w:trHeight w:hRule="exact" w:val="215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5158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14:paraId="341574F0" w14:textId="77777777"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D81B" w14:textId="77777777" w:rsidR="002025D2" w:rsidRPr="008A65A2" w:rsidRDefault="00A66ECC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参与学生思想政治教育与学生管理工作，在教学科研等工作中坚持学为人师、行为世范，以高尚的道德情操和社会主义核心价值观引领和培育学生健康成长。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122" w14:textId="77777777" w:rsidR="002025D2" w:rsidRPr="008A65A2" w:rsidRDefault="0001108F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本人在本聘期内，担任英语专业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班班主任，所带班级无重大责任事故发生，学生健康成长，品行优良。有多名学生保送或考取研究生，多名学生成功申请出国深造。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7092" w14:textId="77777777" w:rsidR="002025D2" w:rsidRPr="008A65A2" w:rsidRDefault="00D91A02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今后，要继续做好所带班级就业工作，主动帮助还未落实工作的学生，争取实现百分之百就业率。</w:t>
            </w:r>
          </w:p>
        </w:tc>
      </w:tr>
      <w:tr w:rsidR="00E33017" w:rsidRPr="008A65A2" w14:paraId="0C96D4A6" w14:textId="77777777" w:rsidTr="009609E7">
        <w:trPr>
          <w:trHeight w:hRule="exact" w:val="316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4DEE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85C" w14:textId="77777777" w:rsidR="00E33017" w:rsidRDefault="00A66ECC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服从学院安排，积极承担教学任务，面向本科生讲授至少两门课程，教学效果良好。积极参与教学团队建设，积极参加教学改革研究项目。</w:t>
            </w:r>
          </w:p>
          <w:p w14:paraId="6AE7A466" w14:textId="77777777" w:rsidR="00A66ECC" w:rsidRPr="008A65A2" w:rsidRDefault="00A66ECC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DB3C" w14:textId="77777777" w:rsidR="00E33017" w:rsidRPr="008A65A2" w:rsidRDefault="0001108F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本人自本聘期以来，每年面向英语专业和商务英语专业本科生开设《英语国家概况》、《英语阅读》、《美国历史与文化》、《学术论文写作》等课程，学生评教无位于同职称教师后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10%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纪录。参与方红老师主持的</w:t>
            </w:r>
            <w:r w:rsidR="009609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9609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省级教改课题“</w:t>
            </w:r>
            <w:r w:rsidR="00D3328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以思辨能力为导向的英语专业</w:t>
            </w:r>
            <w:r w:rsidR="009609E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文化知识类课程教学研究与实践”，主持院教改课题“以思辨能力为导向的《美国历史与文化》课程改革”。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6223" w14:textId="77777777" w:rsidR="00E33017" w:rsidRPr="00D91A02" w:rsidRDefault="00D91A02">
            <w:pPr>
              <w:rPr>
                <w:rFonts w:ascii="Calibri" w:eastAsia="仿宋" w:hAnsi="Calibri" w:cs="Calibri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今后，要继续在</w:t>
            </w:r>
            <w:r>
              <w:rPr>
                <w:rFonts w:ascii="Calibri" w:eastAsia="仿宋" w:hAnsi="Calibri" w:cs="Calibri" w:hint="eastAsia"/>
                <w:sz w:val="24"/>
                <w:szCs w:val="24"/>
              </w:rPr>
              <w:t>所教授课程中大力实施教学改革，改变教师在课堂中的角色，培养学生的英语应用能力和思辨能力</w:t>
            </w:r>
            <w:r w:rsidR="00B01A87">
              <w:rPr>
                <w:rFonts w:ascii="Calibri" w:eastAsia="仿宋" w:hAnsi="Calibri" w:cs="Calibri" w:hint="eastAsia"/>
                <w:sz w:val="24"/>
                <w:szCs w:val="24"/>
              </w:rPr>
              <w:t>。</w:t>
            </w:r>
          </w:p>
        </w:tc>
      </w:tr>
      <w:tr w:rsidR="00E33017" w:rsidRPr="008A65A2" w14:paraId="55890381" w14:textId="77777777" w:rsidTr="00D64E17">
        <w:trPr>
          <w:trHeight w:hRule="exact" w:val="186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A891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85B" w14:textId="77777777" w:rsidR="00E33017" w:rsidRPr="008A65A2" w:rsidRDefault="00A66ECC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参与人才培养方案的具体实施，提高本学科人才培养质量。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086A" w14:textId="77777777" w:rsidR="00E33017" w:rsidRPr="00D64E17" w:rsidRDefault="009609E7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本人积极参与英语专业本科人才培养方案的具体实施，努力提高本学科人才培养质量。聘期内，指导本科毕业生</w:t>
            </w:r>
            <w:r w:rsidR="00D64E1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="00D64E1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名，积极指导学生参加暑期社会实践活动。指导</w:t>
            </w:r>
            <w:r w:rsidR="00D64E1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2013</w:t>
            </w:r>
            <w:r w:rsidR="00D64E1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级商务英语专业</w:t>
            </w:r>
            <w:r w:rsidR="00D91A0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李若然同学参加外研社杯全国英语阅读大赛获得三等奖。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A000" w14:textId="77777777" w:rsidR="00E33017" w:rsidRPr="008A65A2" w:rsidRDefault="00B01A87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今后，要主动思考，积极参与人才培养方案的修改和实施，进一步提高本学科人才培养质量。</w:t>
            </w:r>
          </w:p>
        </w:tc>
      </w:tr>
      <w:tr w:rsidR="00E33017" w:rsidRPr="008A65A2" w14:paraId="074EDBFB" w14:textId="77777777" w:rsidTr="00B01A87">
        <w:trPr>
          <w:trHeight w:hRule="exact" w:val="145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4E19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CD94" w14:textId="77777777" w:rsidR="00E33017" w:rsidRPr="008A65A2" w:rsidRDefault="009609E7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从事英语国家文化方向科学研究，参与英语国家文化研究科研团队。</w:t>
            </w:r>
            <w:r w:rsidR="00A66E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至少发表一篇</w:t>
            </w:r>
            <w:r w:rsidR="00A66E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CSSCI</w:t>
            </w:r>
            <w:r w:rsidR="00A66E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来源刊物论文或两篇一般学术期刊论文。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7EF5" w14:textId="77777777" w:rsidR="00E33017" w:rsidRPr="008A65A2" w:rsidRDefault="009609E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本人自本聘期以来，积极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从事英语国家文化方向科学研究，参与英语国家文化研究科研团队。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ED4" w14:textId="77777777" w:rsidR="00E33017" w:rsidRPr="008A65A2" w:rsidRDefault="00B01A87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今后，要加大科研的投入，积极撰写科研论文。</w:t>
            </w:r>
          </w:p>
        </w:tc>
      </w:tr>
      <w:tr w:rsidR="00E33017" w:rsidRPr="008A65A2" w14:paraId="2EC71CB4" w14:textId="77777777" w:rsidTr="00D91A02">
        <w:trPr>
          <w:trHeight w:hRule="exact" w:val="13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F22A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81F" w14:textId="77777777" w:rsidR="00E33017" w:rsidRPr="008A65A2" w:rsidRDefault="00A66ECC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积极参与学科规划、学科项目建设和评估工作，服从学科责任人工作安排。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18A2" w14:textId="77777777" w:rsidR="00E33017" w:rsidRPr="008A65A2" w:rsidRDefault="00D91A0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本人自本聘期以来，积极参与学科规划、学科项目建设和评估工作，服从学科责任人工作安排。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E3DB" w14:textId="77777777" w:rsidR="00E33017" w:rsidRPr="008A65A2" w:rsidRDefault="00B01A87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今后，要更加主动地参与学科规划、本科项目建设和评估工作。</w:t>
            </w:r>
          </w:p>
        </w:tc>
      </w:tr>
      <w:tr w:rsidR="00E33017" w:rsidRPr="008A65A2" w14:paraId="31F1D89F" w14:textId="77777777" w:rsidTr="00B01A87">
        <w:trPr>
          <w:trHeight w:hRule="exact" w:val="156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FE8F" w14:textId="77777777"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6D44" w14:textId="77777777" w:rsidR="00E33017" w:rsidRPr="008A65A2" w:rsidRDefault="00D91A02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</w:t>
            </w:r>
            <w:r w:rsidR="00A66ECC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学院组织的其他公共事务。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C82E" w14:textId="77777777" w:rsidR="00E33017" w:rsidRPr="008A65A2" w:rsidRDefault="00D91A0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本人自本聘期以来，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积极参与学科、学院和学校组织的社会服务项目、以及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学院组织的其他公共事务。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DEE" w14:textId="77777777" w:rsidR="00E33017" w:rsidRPr="008A65A2" w:rsidRDefault="00B01A87">
            <w:pPr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今后，要更加主动地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参与学科、学院和学校组织的社会服务项目、以及学院组织的其他公共事务。</w:t>
            </w:r>
          </w:p>
        </w:tc>
      </w:tr>
      <w:tr w:rsidR="00E33017" w:rsidRPr="008A65A2" w14:paraId="0FE67A02" w14:textId="77777777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1857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14:paraId="52828D82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8E23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D3B8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0F31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14:paraId="16F81B12" w14:textId="77777777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62D7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89DB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4F6D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03A1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14:paraId="31B4D070" w14:textId="77777777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4473" w14:textId="77777777"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14:paraId="14D5D17D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567D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EE73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80FA" w14:textId="77777777"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14:paraId="0F61B0EE" w14:textId="77777777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575" w14:textId="77777777"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E8E6" w14:textId="77777777"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664B" w14:textId="77777777"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2D11" w14:textId="77777777"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14:paraId="31CD6670" w14:textId="77777777"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14:paraId="2FDFB792" w14:textId="77777777"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C293A" w14:textId="77777777" w:rsidR="001D7AB5" w:rsidRDefault="001D7AB5" w:rsidP="00D80CB3">
      <w:pPr>
        <w:spacing w:after="0"/>
      </w:pPr>
      <w:r>
        <w:separator/>
      </w:r>
    </w:p>
  </w:endnote>
  <w:endnote w:type="continuationSeparator" w:id="0">
    <w:p w14:paraId="157BFAA1" w14:textId="77777777" w:rsidR="001D7AB5" w:rsidRDefault="001D7AB5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9470C" w14:textId="77777777" w:rsidR="001D7AB5" w:rsidRDefault="001D7AB5" w:rsidP="00D80CB3">
      <w:pPr>
        <w:spacing w:after="0"/>
      </w:pPr>
      <w:r>
        <w:separator/>
      </w:r>
    </w:p>
  </w:footnote>
  <w:footnote w:type="continuationSeparator" w:id="0">
    <w:p w14:paraId="186EEF07" w14:textId="77777777" w:rsidR="001D7AB5" w:rsidRDefault="001D7AB5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3131B" w14:textId="77777777" w:rsidR="006F340D" w:rsidRPr="005B466F" w:rsidRDefault="006F340D" w:rsidP="00554B25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108F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1D7AB5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07F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1765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609E7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25E77"/>
    <w:rsid w:val="00A66ECC"/>
    <w:rsid w:val="00A83680"/>
    <w:rsid w:val="00AD11A7"/>
    <w:rsid w:val="00AF05C0"/>
    <w:rsid w:val="00B01A87"/>
    <w:rsid w:val="00B12593"/>
    <w:rsid w:val="00B14AE2"/>
    <w:rsid w:val="00B25A19"/>
    <w:rsid w:val="00B37B77"/>
    <w:rsid w:val="00B623DB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3286"/>
    <w:rsid w:val="00D3745F"/>
    <w:rsid w:val="00D64E17"/>
    <w:rsid w:val="00D7400F"/>
    <w:rsid w:val="00D80CB3"/>
    <w:rsid w:val="00D917B8"/>
    <w:rsid w:val="00D91A02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63A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80CB3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80CB3"/>
    <w:rPr>
      <w:rFonts w:ascii="Tahoma" w:hAnsi="Tahom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4E"/>
    <w:rPr>
      <w:rFonts w:ascii="Tahoma" w:hAnsi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0D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6F340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4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40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shendu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 Lu</cp:lastModifiedBy>
  <cp:revision>2</cp:revision>
  <cp:lastPrinted>2017-04-05T01:58:00Z</cp:lastPrinted>
  <dcterms:created xsi:type="dcterms:W3CDTF">2017-04-27T02:47:00Z</dcterms:created>
  <dcterms:modified xsi:type="dcterms:W3CDTF">2017-04-27T02:47:00Z</dcterms:modified>
</cp:coreProperties>
</file>